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222" w:rsidRDefault="00C97981" w:rsidP="00C97981">
      <w:pPr>
        <w:pStyle w:val="NoSpacing"/>
        <w:rPr>
          <w:b/>
        </w:rPr>
      </w:pPr>
      <w:r>
        <w:rPr>
          <w:b/>
        </w:rPr>
        <w:t>AP United States Government</w:t>
      </w:r>
      <w:r w:rsidR="007B7222">
        <w:rPr>
          <w:b/>
        </w:rPr>
        <w:tab/>
      </w:r>
      <w:r w:rsidR="007B7222">
        <w:rPr>
          <w:b/>
        </w:rPr>
        <w:tab/>
      </w:r>
      <w:r w:rsidR="007B7222">
        <w:rPr>
          <w:b/>
        </w:rPr>
        <w:tab/>
      </w:r>
      <w:r w:rsidR="007B7222">
        <w:rPr>
          <w:b/>
        </w:rPr>
        <w:tab/>
      </w:r>
      <w:r w:rsidR="007B7222">
        <w:rPr>
          <w:b/>
        </w:rPr>
        <w:tab/>
        <w:t xml:space="preserve">      Name: ________________________</w:t>
      </w:r>
      <w:r w:rsidR="00A7679C">
        <w:rPr>
          <w:b/>
        </w:rPr>
        <w:t xml:space="preserve">     </w:t>
      </w:r>
    </w:p>
    <w:p w:rsidR="00C97981" w:rsidRDefault="002C5FD8" w:rsidP="00C97981">
      <w:pPr>
        <w:pStyle w:val="NoSpacing"/>
        <w:rPr>
          <w:b/>
        </w:rPr>
      </w:pPr>
      <w:r>
        <w:rPr>
          <w:b/>
        </w:rPr>
        <w:t xml:space="preserve">Chapter </w:t>
      </w:r>
      <w:r w:rsidR="0032682F">
        <w:rPr>
          <w:b/>
        </w:rPr>
        <w:t>1</w:t>
      </w:r>
      <w:r w:rsidR="00A87D1F">
        <w:rPr>
          <w:b/>
        </w:rPr>
        <w:t>4</w:t>
      </w:r>
      <w:r w:rsidR="00C97981">
        <w:rPr>
          <w:b/>
        </w:rPr>
        <w:t xml:space="preserve"> Study Guide</w:t>
      </w:r>
      <w:r w:rsidR="005272B5">
        <w:rPr>
          <w:b/>
        </w:rPr>
        <w:t xml:space="preserve"> – </w:t>
      </w:r>
      <w:r w:rsidR="008B5680">
        <w:rPr>
          <w:b/>
        </w:rPr>
        <w:t xml:space="preserve">The </w:t>
      </w:r>
      <w:r w:rsidR="00A87D1F">
        <w:rPr>
          <w:b/>
        </w:rPr>
        <w:t>Congress, the President, and the Budget</w:t>
      </w:r>
      <w:r w:rsidR="00EA302F">
        <w:rPr>
          <w:b/>
        </w:rPr>
        <w:tab/>
      </w:r>
    </w:p>
    <w:p w:rsidR="00EA302F" w:rsidRDefault="00EA302F" w:rsidP="00C97981">
      <w:pPr>
        <w:pStyle w:val="NoSpacing"/>
        <w:rPr>
          <w:b/>
        </w:rPr>
      </w:pPr>
    </w:p>
    <w:p w:rsidR="00C97981" w:rsidRDefault="00C97981" w:rsidP="00C97981">
      <w:pPr>
        <w:pStyle w:val="NoSpacing"/>
        <w:rPr>
          <w:sz w:val="18"/>
        </w:rPr>
      </w:pPr>
      <w:r>
        <w:rPr>
          <w:b/>
          <w:sz w:val="18"/>
        </w:rPr>
        <w:t xml:space="preserve">Vocabulary: </w:t>
      </w:r>
      <w:r>
        <w:rPr>
          <w:sz w:val="18"/>
        </w:rPr>
        <w:t>On index cards, define the following terms.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2"/>
        <w:gridCol w:w="3192"/>
        <w:gridCol w:w="3192"/>
      </w:tblGrid>
      <w:tr w:rsidR="00C97981" w:rsidTr="00E82D33">
        <w:trPr>
          <w:trHeight w:val="1227"/>
        </w:trPr>
        <w:tc>
          <w:tcPr>
            <w:tcW w:w="3192" w:type="dxa"/>
          </w:tcPr>
          <w:p w:rsidR="00E82D33" w:rsidRDefault="00A87D1F" w:rsidP="009739D4">
            <w:pPr>
              <w:pStyle w:val="NoSpacing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Budget</w:t>
            </w:r>
          </w:p>
          <w:p w:rsidR="00A87D1F" w:rsidRDefault="00A87D1F" w:rsidP="009739D4">
            <w:pPr>
              <w:pStyle w:val="NoSpacing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Deficit</w:t>
            </w:r>
          </w:p>
          <w:p w:rsidR="00A87D1F" w:rsidRDefault="00A87D1F" w:rsidP="009739D4">
            <w:pPr>
              <w:pStyle w:val="NoSpacing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Expenditures</w:t>
            </w:r>
          </w:p>
          <w:p w:rsidR="00A87D1F" w:rsidRDefault="00A87D1F" w:rsidP="009739D4">
            <w:pPr>
              <w:pStyle w:val="NoSpacing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Revenues</w:t>
            </w:r>
          </w:p>
          <w:p w:rsidR="00A87D1F" w:rsidRDefault="00A87D1F" w:rsidP="009739D4">
            <w:pPr>
              <w:pStyle w:val="NoSpacing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Income tax</w:t>
            </w:r>
          </w:p>
          <w:p w:rsidR="00A87D1F" w:rsidRDefault="00A87D1F" w:rsidP="009739D4">
            <w:pPr>
              <w:pStyle w:val="NoSpacing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Sixteenth Amendment</w:t>
            </w:r>
          </w:p>
          <w:p w:rsidR="00A87D1F" w:rsidRDefault="00A87D1F" w:rsidP="009739D4">
            <w:pPr>
              <w:pStyle w:val="NoSpacing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Federal debt</w:t>
            </w:r>
          </w:p>
          <w:p w:rsidR="00A87D1F" w:rsidRDefault="00A87D1F" w:rsidP="009739D4">
            <w:pPr>
              <w:pStyle w:val="NoSpacing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Tax expenditures</w:t>
            </w:r>
          </w:p>
          <w:p w:rsidR="00A87D1F" w:rsidRPr="009739D4" w:rsidRDefault="00A87D1F" w:rsidP="009739D4">
            <w:pPr>
              <w:pStyle w:val="NoSpacing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Social Security Act</w:t>
            </w:r>
          </w:p>
        </w:tc>
        <w:tc>
          <w:tcPr>
            <w:tcW w:w="3192" w:type="dxa"/>
          </w:tcPr>
          <w:p w:rsidR="00E82D33" w:rsidRDefault="00A87D1F" w:rsidP="0040777A">
            <w:pPr>
              <w:pStyle w:val="NoSpacing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Medicare</w:t>
            </w:r>
          </w:p>
          <w:p w:rsidR="00A87D1F" w:rsidRDefault="00A87D1F" w:rsidP="0040777A">
            <w:pPr>
              <w:pStyle w:val="NoSpacing"/>
              <w:numPr>
                <w:ilvl w:val="0"/>
                <w:numId w:val="1"/>
              </w:numPr>
              <w:rPr>
                <w:sz w:val="18"/>
              </w:rPr>
            </w:pPr>
            <w:proofErr w:type="spellStart"/>
            <w:r>
              <w:rPr>
                <w:sz w:val="18"/>
              </w:rPr>
              <w:t>Incrementalism</w:t>
            </w:r>
            <w:proofErr w:type="spellEnd"/>
          </w:p>
          <w:p w:rsidR="00A87D1F" w:rsidRDefault="00A87D1F" w:rsidP="0040777A">
            <w:pPr>
              <w:pStyle w:val="NoSpacing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Uncontrollable expenditures</w:t>
            </w:r>
          </w:p>
          <w:p w:rsidR="00A87D1F" w:rsidRDefault="00A87D1F" w:rsidP="0040777A">
            <w:pPr>
              <w:pStyle w:val="NoSpacing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Entitlements</w:t>
            </w:r>
          </w:p>
          <w:p w:rsidR="00A87D1F" w:rsidRDefault="00A87D1F" w:rsidP="0040777A">
            <w:pPr>
              <w:pStyle w:val="NoSpacing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House Ways and Means Committee</w:t>
            </w:r>
          </w:p>
          <w:p w:rsidR="00A87D1F" w:rsidRDefault="00A87D1F" w:rsidP="0040777A">
            <w:pPr>
              <w:pStyle w:val="NoSpacing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Senate Finance Committee</w:t>
            </w:r>
          </w:p>
          <w:p w:rsidR="00A87D1F" w:rsidRPr="0040777A" w:rsidRDefault="00A87D1F" w:rsidP="0040777A">
            <w:pPr>
              <w:pStyle w:val="NoSpacing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Congressional Budget and Impoundment Control Act of 1974</w:t>
            </w:r>
          </w:p>
        </w:tc>
        <w:tc>
          <w:tcPr>
            <w:tcW w:w="3192" w:type="dxa"/>
          </w:tcPr>
          <w:p w:rsidR="00E82D33" w:rsidRDefault="00A87D1F" w:rsidP="0040777A">
            <w:pPr>
              <w:pStyle w:val="NoSpacing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Congressional Budget Office</w:t>
            </w:r>
          </w:p>
          <w:p w:rsidR="00A87D1F" w:rsidRDefault="00A87D1F" w:rsidP="0040777A">
            <w:pPr>
              <w:pStyle w:val="NoSpacing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Budget resolution</w:t>
            </w:r>
          </w:p>
          <w:p w:rsidR="00A87D1F" w:rsidRDefault="00A87D1F" w:rsidP="0040777A">
            <w:pPr>
              <w:pStyle w:val="NoSpacing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Reconciliation</w:t>
            </w:r>
          </w:p>
          <w:p w:rsidR="00A87D1F" w:rsidRDefault="00A87D1F" w:rsidP="0040777A">
            <w:pPr>
              <w:pStyle w:val="NoSpacing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Authorization bill</w:t>
            </w:r>
          </w:p>
          <w:p w:rsidR="00A87D1F" w:rsidRDefault="00A87D1F" w:rsidP="0040777A">
            <w:pPr>
              <w:pStyle w:val="NoSpacing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Appropriations bill</w:t>
            </w:r>
          </w:p>
          <w:p w:rsidR="00A87D1F" w:rsidRPr="0040777A" w:rsidRDefault="00A87D1F" w:rsidP="0040777A">
            <w:pPr>
              <w:pStyle w:val="NoSpacing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Continuing resolutions</w:t>
            </w:r>
          </w:p>
        </w:tc>
      </w:tr>
    </w:tbl>
    <w:p w:rsidR="00C97981" w:rsidRDefault="00C97981" w:rsidP="00C97981">
      <w:pPr>
        <w:pStyle w:val="NoSpacing"/>
        <w:rPr>
          <w:sz w:val="18"/>
        </w:rPr>
      </w:pPr>
    </w:p>
    <w:p w:rsidR="00C97981" w:rsidRDefault="00C97981" w:rsidP="00C97981">
      <w:pPr>
        <w:pStyle w:val="NoSpacing"/>
        <w:rPr>
          <w:sz w:val="18"/>
        </w:rPr>
      </w:pPr>
      <w:r>
        <w:rPr>
          <w:b/>
          <w:sz w:val="18"/>
        </w:rPr>
        <w:t xml:space="preserve">Questions: </w:t>
      </w:r>
      <w:r>
        <w:rPr>
          <w:sz w:val="18"/>
        </w:rPr>
        <w:t>Complete the</w:t>
      </w:r>
      <w:r w:rsidR="005272B5">
        <w:rPr>
          <w:sz w:val="18"/>
        </w:rPr>
        <w:t xml:space="preserve"> following as you read chapter </w:t>
      </w:r>
      <w:r w:rsidR="004C4EC3">
        <w:rPr>
          <w:sz w:val="18"/>
        </w:rPr>
        <w:t>1</w:t>
      </w:r>
      <w:r w:rsidR="00A87D1F">
        <w:rPr>
          <w:sz w:val="18"/>
        </w:rPr>
        <w:t>4</w:t>
      </w:r>
      <w:r>
        <w:rPr>
          <w:sz w:val="18"/>
        </w:rPr>
        <w:t xml:space="preserve"> in your textbook.</w:t>
      </w:r>
    </w:p>
    <w:p w:rsidR="00C97981" w:rsidRDefault="00C97981" w:rsidP="00C97981">
      <w:pPr>
        <w:pStyle w:val="NoSpacing"/>
        <w:rPr>
          <w:sz w:val="18"/>
        </w:rPr>
      </w:pPr>
    </w:p>
    <w:p w:rsidR="00E82D33" w:rsidRDefault="00A87D1F" w:rsidP="00E82D33">
      <w:pPr>
        <w:pStyle w:val="NoSpacing"/>
        <w:numPr>
          <w:ilvl w:val="0"/>
          <w:numId w:val="5"/>
        </w:numPr>
        <w:rPr>
          <w:sz w:val="18"/>
        </w:rPr>
      </w:pPr>
      <w:r>
        <w:rPr>
          <w:sz w:val="18"/>
        </w:rPr>
        <w:t>List four sources of federal revenues.</w:t>
      </w:r>
    </w:p>
    <w:p w:rsidR="00A87D1F" w:rsidRDefault="00A87D1F" w:rsidP="00A87D1F">
      <w:pPr>
        <w:pStyle w:val="NoSpacing"/>
        <w:numPr>
          <w:ilvl w:val="1"/>
          <w:numId w:val="5"/>
        </w:numPr>
        <w:spacing w:line="480" w:lineRule="auto"/>
        <w:rPr>
          <w:sz w:val="18"/>
        </w:rPr>
      </w:pPr>
    </w:p>
    <w:p w:rsidR="00A87D1F" w:rsidRDefault="00A87D1F" w:rsidP="00A87D1F">
      <w:pPr>
        <w:pStyle w:val="NoSpacing"/>
        <w:numPr>
          <w:ilvl w:val="1"/>
          <w:numId w:val="5"/>
        </w:numPr>
        <w:spacing w:line="480" w:lineRule="auto"/>
        <w:rPr>
          <w:sz w:val="18"/>
        </w:rPr>
      </w:pPr>
    </w:p>
    <w:p w:rsidR="00A87D1F" w:rsidRDefault="00A87D1F" w:rsidP="00A87D1F">
      <w:pPr>
        <w:pStyle w:val="NoSpacing"/>
        <w:numPr>
          <w:ilvl w:val="1"/>
          <w:numId w:val="5"/>
        </w:numPr>
        <w:spacing w:line="480" w:lineRule="auto"/>
        <w:rPr>
          <w:sz w:val="18"/>
        </w:rPr>
      </w:pPr>
    </w:p>
    <w:p w:rsidR="00A87D1F" w:rsidRDefault="00A87D1F" w:rsidP="00A87D1F">
      <w:pPr>
        <w:pStyle w:val="NoSpacing"/>
        <w:numPr>
          <w:ilvl w:val="1"/>
          <w:numId w:val="5"/>
        </w:numPr>
        <w:spacing w:line="480" w:lineRule="auto"/>
        <w:rPr>
          <w:sz w:val="18"/>
        </w:rPr>
      </w:pPr>
    </w:p>
    <w:p w:rsidR="00A87D1F" w:rsidRDefault="00A87D1F" w:rsidP="00A87D1F">
      <w:pPr>
        <w:pStyle w:val="NoSpacing"/>
        <w:numPr>
          <w:ilvl w:val="0"/>
          <w:numId w:val="5"/>
        </w:numPr>
        <w:rPr>
          <w:sz w:val="18"/>
        </w:rPr>
      </w:pPr>
      <w:r>
        <w:rPr>
          <w:sz w:val="18"/>
        </w:rPr>
        <w:t>How does the federal government borrow money?</w:t>
      </w:r>
    </w:p>
    <w:p w:rsidR="00A87D1F" w:rsidRDefault="00A87D1F" w:rsidP="00A87D1F">
      <w:pPr>
        <w:pStyle w:val="NoSpacing"/>
        <w:rPr>
          <w:sz w:val="18"/>
        </w:rPr>
      </w:pPr>
    </w:p>
    <w:p w:rsidR="00A87D1F" w:rsidRDefault="00A87D1F" w:rsidP="00A87D1F">
      <w:pPr>
        <w:pStyle w:val="NoSpacing"/>
        <w:rPr>
          <w:sz w:val="18"/>
        </w:rPr>
      </w:pPr>
    </w:p>
    <w:p w:rsidR="00A87D1F" w:rsidRDefault="00A87D1F" w:rsidP="00A87D1F">
      <w:pPr>
        <w:pStyle w:val="NoSpacing"/>
        <w:rPr>
          <w:sz w:val="18"/>
        </w:rPr>
      </w:pPr>
    </w:p>
    <w:p w:rsidR="00A87D1F" w:rsidRDefault="00A87D1F" w:rsidP="00A87D1F">
      <w:pPr>
        <w:pStyle w:val="NoSpacing"/>
        <w:rPr>
          <w:sz w:val="18"/>
        </w:rPr>
      </w:pPr>
    </w:p>
    <w:p w:rsidR="00A87D1F" w:rsidRDefault="00A87D1F" w:rsidP="00A87D1F">
      <w:pPr>
        <w:pStyle w:val="NoSpacing"/>
        <w:rPr>
          <w:sz w:val="18"/>
        </w:rPr>
      </w:pPr>
    </w:p>
    <w:p w:rsidR="00A87D1F" w:rsidRDefault="00A87D1F" w:rsidP="00A87D1F">
      <w:pPr>
        <w:pStyle w:val="NoSpacing"/>
        <w:numPr>
          <w:ilvl w:val="0"/>
          <w:numId w:val="5"/>
        </w:numPr>
        <w:rPr>
          <w:sz w:val="18"/>
        </w:rPr>
      </w:pPr>
      <w:r>
        <w:rPr>
          <w:sz w:val="18"/>
        </w:rPr>
        <w:t>What is a capital budget?</w:t>
      </w:r>
    </w:p>
    <w:p w:rsidR="00A87D1F" w:rsidRDefault="00A87D1F" w:rsidP="00A87D1F">
      <w:pPr>
        <w:pStyle w:val="NoSpacing"/>
        <w:rPr>
          <w:sz w:val="18"/>
        </w:rPr>
      </w:pPr>
    </w:p>
    <w:p w:rsidR="00A87D1F" w:rsidRDefault="00A87D1F" w:rsidP="00A87D1F">
      <w:pPr>
        <w:pStyle w:val="NoSpacing"/>
        <w:rPr>
          <w:sz w:val="18"/>
        </w:rPr>
      </w:pPr>
    </w:p>
    <w:p w:rsidR="00A87D1F" w:rsidRDefault="00A87D1F" w:rsidP="00A87D1F">
      <w:pPr>
        <w:pStyle w:val="NoSpacing"/>
        <w:rPr>
          <w:sz w:val="18"/>
        </w:rPr>
      </w:pPr>
    </w:p>
    <w:p w:rsidR="00A87D1F" w:rsidRDefault="00A87D1F" w:rsidP="00A87D1F">
      <w:pPr>
        <w:pStyle w:val="NoSpacing"/>
        <w:rPr>
          <w:sz w:val="18"/>
        </w:rPr>
      </w:pPr>
    </w:p>
    <w:p w:rsidR="00A87D1F" w:rsidRDefault="00A87D1F" w:rsidP="00A87D1F">
      <w:pPr>
        <w:pStyle w:val="NoSpacing"/>
        <w:rPr>
          <w:sz w:val="18"/>
        </w:rPr>
      </w:pPr>
    </w:p>
    <w:p w:rsidR="00A87D1F" w:rsidRDefault="00A87D1F" w:rsidP="00A87D1F">
      <w:pPr>
        <w:pStyle w:val="NoSpacing"/>
        <w:numPr>
          <w:ilvl w:val="0"/>
          <w:numId w:val="5"/>
        </w:numPr>
        <w:rPr>
          <w:sz w:val="18"/>
        </w:rPr>
      </w:pPr>
      <w:r>
        <w:rPr>
          <w:sz w:val="18"/>
        </w:rPr>
        <w:t>Give three examples of tax expenditures.</w:t>
      </w:r>
    </w:p>
    <w:p w:rsidR="00A87D1F" w:rsidRDefault="00A87D1F" w:rsidP="00A87D1F">
      <w:pPr>
        <w:pStyle w:val="NoSpacing"/>
        <w:numPr>
          <w:ilvl w:val="1"/>
          <w:numId w:val="5"/>
        </w:numPr>
        <w:spacing w:line="480" w:lineRule="auto"/>
        <w:rPr>
          <w:sz w:val="18"/>
        </w:rPr>
      </w:pPr>
    </w:p>
    <w:p w:rsidR="00A87D1F" w:rsidRDefault="00A87D1F" w:rsidP="00A87D1F">
      <w:pPr>
        <w:pStyle w:val="NoSpacing"/>
        <w:numPr>
          <w:ilvl w:val="1"/>
          <w:numId w:val="5"/>
        </w:numPr>
        <w:spacing w:line="480" w:lineRule="auto"/>
        <w:rPr>
          <w:sz w:val="18"/>
        </w:rPr>
      </w:pPr>
    </w:p>
    <w:p w:rsidR="00A87D1F" w:rsidRDefault="00A87D1F" w:rsidP="00A87D1F">
      <w:pPr>
        <w:pStyle w:val="NoSpacing"/>
        <w:numPr>
          <w:ilvl w:val="1"/>
          <w:numId w:val="5"/>
        </w:numPr>
        <w:spacing w:line="480" w:lineRule="auto"/>
        <w:rPr>
          <w:sz w:val="18"/>
        </w:rPr>
      </w:pPr>
    </w:p>
    <w:p w:rsidR="00A87D1F" w:rsidRDefault="00A87D1F" w:rsidP="00A87D1F">
      <w:pPr>
        <w:pStyle w:val="NoSpacing"/>
        <w:numPr>
          <w:ilvl w:val="0"/>
          <w:numId w:val="5"/>
        </w:numPr>
        <w:rPr>
          <w:sz w:val="18"/>
        </w:rPr>
      </w:pPr>
      <w:r>
        <w:rPr>
          <w:sz w:val="18"/>
        </w:rPr>
        <w:t>What were the three major reforms of the Tax Reform Act of 1986?</w:t>
      </w:r>
    </w:p>
    <w:p w:rsidR="00A87D1F" w:rsidRDefault="00A87D1F" w:rsidP="00A87D1F">
      <w:pPr>
        <w:pStyle w:val="NoSpacing"/>
        <w:numPr>
          <w:ilvl w:val="1"/>
          <w:numId w:val="5"/>
        </w:numPr>
        <w:spacing w:line="720" w:lineRule="auto"/>
        <w:rPr>
          <w:sz w:val="18"/>
        </w:rPr>
      </w:pPr>
    </w:p>
    <w:p w:rsidR="00A87D1F" w:rsidRDefault="00A87D1F" w:rsidP="00A87D1F">
      <w:pPr>
        <w:pStyle w:val="NoSpacing"/>
        <w:numPr>
          <w:ilvl w:val="1"/>
          <w:numId w:val="5"/>
        </w:numPr>
        <w:spacing w:line="720" w:lineRule="auto"/>
        <w:rPr>
          <w:sz w:val="18"/>
        </w:rPr>
      </w:pPr>
    </w:p>
    <w:p w:rsidR="00A87D1F" w:rsidRDefault="00A87D1F" w:rsidP="00A87D1F">
      <w:pPr>
        <w:pStyle w:val="NoSpacing"/>
        <w:numPr>
          <w:ilvl w:val="1"/>
          <w:numId w:val="5"/>
        </w:numPr>
        <w:spacing w:line="720" w:lineRule="auto"/>
        <w:rPr>
          <w:sz w:val="18"/>
        </w:rPr>
      </w:pPr>
    </w:p>
    <w:p w:rsidR="00A87D1F" w:rsidRDefault="00A87D1F">
      <w:pPr>
        <w:rPr>
          <w:sz w:val="18"/>
        </w:rPr>
      </w:pPr>
      <w:r>
        <w:rPr>
          <w:sz w:val="18"/>
        </w:rPr>
        <w:br w:type="page"/>
      </w:r>
    </w:p>
    <w:p w:rsidR="00A87D1F" w:rsidRDefault="00A87D1F" w:rsidP="00A87D1F">
      <w:pPr>
        <w:pStyle w:val="NoSpacing"/>
        <w:numPr>
          <w:ilvl w:val="0"/>
          <w:numId w:val="5"/>
        </w:numPr>
        <w:rPr>
          <w:sz w:val="18"/>
        </w:rPr>
      </w:pPr>
      <w:r>
        <w:rPr>
          <w:sz w:val="18"/>
        </w:rPr>
        <w:lastRenderedPageBreak/>
        <w:t>Name the two conditions associated with government growth in America.</w:t>
      </w:r>
    </w:p>
    <w:p w:rsidR="00A87D1F" w:rsidRDefault="00A87D1F" w:rsidP="00A87D1F">
      <w:pPr>
        <w:pStyle w:val="NoSpacing"/>
        <w:numPr>
          <w:ilvl w:val="1"/>
          <w:numId w:val="5"/>
        </w:numPr>
        <w:spacing w:line="480" w:lineRule="auto"/>
        <w:rPr>
          <w:sz w:val="18"/>
        </w:rPr>
      </w:pPr>
    </w:p>
    <w:p w:rsidR="00A87D1F" w:rsidRDefault="00A87D1F" w:rsidP="00A87D1F">
      <w:pPr>
        <w:pStyle w:val="NoSpacing"/>
        <w:numPr>
          <w:ilvl w:val="1"/>
          <w:numId w:val="5"/>
        </w:numPr>
        <w:spacing w:line="480" w:lineRule="auto"/>
        <w:rPr>
          <w:sz w:val="18"/>
        </w:rPr>
      </w:pPr>
    </w:p>
    <w:p w:rsidR="00A87D1F" w:rsidRDefault="00A87D1F" w:rsidP="00A87D1F">
      <w:pPr>
        <w:pStyle w:val="NoSpacing"/>
        <w:numPr>
          <w:ilvl w:val="0"/>
          <w:numId w:val="5"/>
        </w:numPr>
        <w:rPr>
          <w:sz w:val="18"/>
        </w:rPr>
      </w:pPr>
      <w:r>
        <w:rPr>
          <w:sz w:val="18"/>
        </w:rPr>
        <w:t>What is meant by the phrase “military industrial complex”?</w:t>
      </w:r>
    </w:p>
    <w:p w:rsidR="00A87D1F" w:rsidRDefault="00A87D1F" w:rsidP="00A87D1F">
      <w:pPr>
        <w:pStyle w:val="NoSpacing"/>
        <w:rPr>
          <w:sz w:val="18"/>
        </w:rPr>
      </w:pPr>
    </w:p>
    <w:p w:rsidR="00A87D1F" w:rsidRDefault="00A87D1F" w:rsidP="00A87D1F">
      <w:pPr>
        <w:pStyle w:val="NoSpacing"/>
        <w:rPr>
          <w:sz w:val="18"/>
        </w:rPr>
      </w:pPr>
    </w:p>
    <w:p w:rsidR="00A87D1F" w:rsidRDefault="00A87D1F" w:rsidP="00A87D1F">
      <w:pPr>
        <w:pStyle w:val="NoSpacing"/>
        <w:rPr>
          <w:sz w:val="18"/>
        </w:rPr>
      </w:pPr>
    </w:p>
    <w:p w:rsidR="00A87D1F" w:rsidRDefault="00A87D1F" w:rsidP="00A87D1F">
      <w:pPr>
        <w:pStyle w:val="NoSpacing"/>
        <w:rPr>
          <w:sz w:val="18"/>
        </w:rPr>
      </w:pPr>
    </w:p>
    <w:p w:rsidR="00A87D1F" w:rsidRDefault="00A87D1F" w:rsidP="00A87D1F">
      <w:pPr>
        <w:pStyle w:val="NoSpacing"/>
        <w:rPr>
          <w:sz w:val="18"/>
        </w:rPr>
      </w:pPr>
    </w:p>
    <w:p w:rsidR="00A87D1F" w:rsidRDefault="00A87D1F" w:rsidP="00A87D1F">
      <w:pPr>
        <w:pStyle w:val="NoSpacing"/>
        <w:numPr>
          <w:ilvl w:val="0"/>
          <w:numId w:val="5"/>
        </w:numPr>
        <w:rPr>
          <w:sz w:val="18"/>
        </w:rPr>
      </w:pPr>
      <w:r>
        <w:rPr>
          <w:sz w:val="18"/>
        </w:rPr>
        <w:t>Explain how Social Security is a kind of intergenerational contract.</w:t>
      </w:r>
    </w:p>
    <w:p w:rsidR="00A87D1F" w:rsidRDefault="00A87D1F" w:rsidP="00A87D1F">
      <w:pPr>
        <w:pStyle w:val="NoSpacing"/>
        <w:rPr>
          <w:sz w:val="18"/>
        </w:rPr>
      </w:pPr>
    </w:p>
    <w:p w:rsidR="00A87D1F" w:rsidRDefault="00A87D1F" w:rsidP="00A87D1F">
      <w:pPr>
        <w:pStyle w:val="NoSpacing"/>
        <w:rPr>
          <w:sz w:val="18"/>
        </w:rPr>
      </w:pPr>
    </w:p>
    <w:p w:rsidR="00A87D1F" w:rsidRDefault="00A87D1F" w:rsidP="00A87D1F">
      <w:pPr>
        <w:pStyle w:val="NoSpacing"/>
        <w:rPr>
          <w:sz w:val="18"/>
        </w:rPr>
      </w:pPr>
    </w:p>
    <w:p w:rsidR="00A87D1F" w:rsidRDefault="00A87D1F" w:rsidP="00A87D1F">
      <w:pPr>
        <w:pStyle w:val="NoSpacing"/>
        <w:rPr>
          <w:sz w:val="18"/>
        </w:rPr>
      </w:pPr>
    </w:p>
    <w:p w:rsidR="00A87D1F" w:rsidRDefault="00A87D1F" w:rsidP="00A87D1F">
      <w:pPr>
        <w:pStyle w:val="NoSpacing"/>
        <w:rPr>
          <w:sz w:val="18"/>
        </w:rPr>
      </w:pPr>
    </w:p>
    <w:p w:rsidR="00A87D1F" w:rsidRDefault="00A87D1F" w:rsidP="00A87D1F">
      <w:pPr>
        <w:pStyle w:val="NoSpacing"/>
        <w:numPr>
          <w:ilvl w:val="0"/>
          <w:numId w:val="5"/>
        </w:numPr>
        <w:rPr>
          <w:sz w:val="18"/>
        </w:rPr>
      </w:pPr>
      <w:r>
        <w:rPr>
          <w:sz w:val="18"/>
        </w:rPr>
        <w:t>List four features of incremental budgeting.</w:t>
      </w:r>
    </w:p>
    <w:p w:rsidR="00A87D1F" w:rsidRDefault="00A87D1F" w:rsidP="00A87D1F">
      <w:pPr>
        <w:pStyle w:val="NoSpacing"/>
        <w:numPr>
          <w:ilvl w:val="1"/>
          <w:numId w:val="5"/>
        </w:numPr>
        <w:spacing w:line="600" w:lineRule="auto"/>
        <w:rPr>
          <w:sz w:val="18"/>
        </w:rPr>
      </w:pPr>
    </w:p>
    <w:p w:rsidR="00A87D1F" w:rsidRDefault="00A87D1F" w:rsidP="00A87D1F">
      <w:pPr>
        <w:pStyle w:val="NoSpacing"/>
        <w:numPr>
          <w:ilvl w:val="1"/>
          <w:numId w:val="5"/>
        </w:numPr>
        <w:spacing w:line="600" w:lineRule="auto"/>
        <w:rPr>
          <w:sz w:val="18"/>
        </w:rPr>
      </w:pPr>
    </w:p>
    <w:p w:rsidR="00A87D1F" w:rsidRDefault="00A87D1F" w:rsidP="00A87D1F">
      <w:pPr>
        <w:pStyle w:val="NoSpacing"/>
        <w:numPr>
          <w:ilvl w:val="1"/>
          <w:numId w:val="5"/>
        </w:numPr>
        <w:spacing w:line="600" w:lineRule="auto"/>
        <w:rPr>
          <w:sz w:val="18"/>
        </w:rPr>
      </w:pPr>
    </w:p>
    <w:p w:rsidR="00A87D1F" w:rsidRDefault="00A87D1F" w:rsidP="00A87D1F">
      <w:pPr>
        <w:pStyle w:val="NoSpacing"/>
        <w:numPr>
          <w:ilvl w:val="1"/>
          <w:numId w:val="5"/>
        </w:numPr>
        <w:spacing w:line="600" w:lineRule="auto"/>
        <w:rPr>
          <w:sz w:val="18"/>
        </w:rPr>
      </w:pPr>
    </w:p>
    <w:p w:rsidR="00A87D1F" w:rsidRDefault="00A87D1F" w:rsidP="00A87D1F">
      <w:pPr>
        <w:pStyle w:val="NoSpacing"/>
        <w:numPr>
          <w:ilvl w:val="0"/>
          <w:numId w:val="5"/>
        </w:numPr>
        <w:rPr>
          <w:sz w:val="18"/>
        </w:rPr>
      </w:pPr>
      <w:r>
        <w:rPr>
          <w:sz w:val="18"/>
        </w:rPr>
        <w:t>Explain how entitlements are “uncontrollable expenditures”.</w:t>
      </w:r>
    </w:p>
    <w:p w:rsidR="00A87D1F" w:rsidRDefault="00A87D1F" w:rsidP="00A87D1F">
      <w:pPr>
        <w:pStyle w:val="NoSpacing"/>
        <w:rPr>
          <w:sz w:val="18"/>
        </w:rPr>
      </w:pPr>
    </w:p>
    <w:p w:rsidR="00A87D1F" w:rsidRDefault="00A87D1F" w:rsidP="00A87D1F">
      <w:pPr>
        <w:pStyle w:val="NoSpacing"/>
        <w:rPr>
          <w:sz w:val="18"/>
        </w:rPr>
      </w:pPr>
    </w:p>
    <w:p w:rsidR="00A87D1F" w:rsidRDefault="00A87D1F" w:rsidP="00A87D1F">
      <w:pPr>
        <w:pStyle w:val="NoSpacing"/>
        <w:rPr>
          <w:sz w:val="18"/>
        </w:rPr>
      </w:pPr>
    </w:p>
    <w:p w:rsidR="00A87D1F" w:rsidRDefault="00A87D1F" w:rsidP="00A87D1F">
      <w:pPr>
        <w:pStyle w:val="NoSpacing"/>
        <w:rPr>
          <w:sz w:val="18"/>
        </w:rPr>
      </w:pPr>
    </w:p>
    <w:p w:rsidR="00A87D1F" w:rsidRDefault="00A87D1F" w:rsidP="00A87D1F">
      <w:pPr>
        <w:pStyle w:val="NoSpacing"/>
        <w:rPr>
          <w:sz w:val="18"/>
        </w:rPr>
      </w:pPr>
    </w:p>
    <w:p w:rsidR="00A87D1F" w:rsidRDefault="00A87D1F" w:rsidP="00A87D1F">
      <w:pPr>
        <w:pStyle w:val="NoSpacing"/>
        <w:numPr>
          <w:ilvl w:val="0"/>
          <w:numId w:val="5"/>
        </w:numPr>
        <w:rPr>
          <w:sz w:val="18"/>
        </w:rPr>
      </w:pPr>
      <w:r>
        <w:rPr>
          <w:sz w:val="18"/>
        </w:rPr>
        <w:t>How might each of the following political actors have a stake in the federal budget?</w:t>
      </w:r>
    </w:p>
    <w:p w:rsidR="00A87D1F" w:rsidRDefault="00A87D1F" w:rsidP="00A87D1F">
      <w:pPr>
        <w:pStyle w:val="NoSpacing"/>
        <w:spacing w:line="480" w:lineRule="auto"/>
        <w:ind w:left="360"/>
        <w:rPr>
          <w:sz w:val="18"/>
        </w:rPr>
      </w:pPr>
      <w:r>
        <w:rPr>
          <w:sz w:val="18"/>
        </w:rPr>
        <w:t>Mayors:</w:t>
      </w:r>
    </w:p>
    <w:p w:rsidR="00A87D1F" w:rsidRDefault="00A87D1F" w:rsidP="00A87D1F">
      <w:pPr>
        <w:pStyle w:val="NoSpacing"/>
        <w:spacing w:line="480" w:lineRule="auto"/>
        <w:ind w:left="360"/>
        <w:rPr>
          <w:sz w:val="18"/>
        </w:rPr>
      </w:pPr>
      <w:r>
        <w:rPr>
          <w:sz w:val="18"/>
        </w:rPr>
        <w:t>Defense contractors:</w:t>
      </w:r>
    </w:p>
    <w:p w:rsidR="00A87D1F" w:rsidRDefault="00A87D1F" w:rsidP="00A87D1F">
      <w:pPr>
        <w:pStyle w:val="NoSpacing"/>
        <w:spacing w:line="480" w:lineRule="auto"/>
        <w:ind w:left="360"/>
        <w:rPr>
          <w:sz w:val="18"/>
        </w:rPr>
      </w:pPr>
      <w:r>
        <w:rPr>
          <w:sz w:val="18"/>
        </w:rPr>
        <w:t>Scientists:</w:t>
      </w:r>
    </w:p>
    <w:p w:rsidR="00A87D1F" w:rsidRDefault="00A87D1F" w:rsidP="00A87D1F">
      <w:pPr>
        <w:pStyle w:val="NoSpacing"/>
        <w:spacing w:line="480" w:lineRule="auto"/>
        <w:ind w:left="360"/>
        <w:rPr>
          <w:sz w:val="18"/>
        </w:rPr>
      </w:pPr>
      <w:r>
        <w:rPr>
          <w:sz w:val="18"/>
        </w:rPr>
        <w:t>Bureaucratic agencies:</w:t>
      </w:r>
    </w:p>
    <w:p w:rsidR="00A87D1F" w:rsidRDefault="00A87D1F" w:rsidP="00A87D1F">
      <w:pPr>
        <w:pStyle w:val="NoSpacing"/>
        <w:spacing w:line="480" w:lineRule="auto"/>
        <w:ind w:left="360"/>
        <w:rPr>
          <w:sz w:val="18"/>
        </w:rPr>
      </w:pPr>
      <w:r>
        <w:rPr>
          <w:sz w:val="18"/>
        </w:rPr>
        <w:t>Members of Congress:</w:t>
      </w:r>
    </w:p>
    <w:p w:rsidR="00A87D1F" w:rsidRDefault="00A87D1F" w:rsidP="00A87D1F">
      <w:pPr>
        <w:pStyle w:val="NoSpacing"/>
        <w:spacing w:line="480" w:lineRule="auto"/>
        <w:ind w:left="360"/>
        <w:rPr>
          <w:sz w:val="18"/>
        </w:rPr>
      </w:pPr>
      <w:r>
        <w:rPr>
          <w:sz w:val="18"/>
        </w:rPr>
        <w:t>Presidents:</w:t>
      </w:r>
    </w:p>
    <w:p w:rsidR="00A87D1F" w:rsidRDefault="00A87D1F" w:rsidP="00A87D1F">
      <w:pPr>
        <w:pStyle w:val="NoSpacing"/>
        <w:spacing w:line="480" w:lineRule="auto"/>
        <w:ind w:left="360"/>
        <w:rPr>
          <w:sz w:val="18"/>
        </w:rPr>
      </w:pPr>
      <w:r>
        <w:rPr>
          <w:sz w:val="18"/>
        </w:rPr>
        <w:t>Farmers:</w:t>
      </w:r>
    </w:p>
    <w:p w:rsidR="00A87D1F" w:rsidRDefault="00A87D1F">
      <w:pPr>
        <w:rPr>
          <w:sz w:val="18"/>
        </w:rPr>
      </w:pPr>
      <w:r>
        <w:rPr>
          <w:sz w:val="18"/>
        </w:rPr>
        <w:br w:type="page"/>
      </w:r>
    </w:p>
    <w:p w:rsidR="00A87D1F" w:rsidRDefault="00A87D1F" w:rsidP="00A87D1F">
      <w:pPr>
        <w:pStyle w:val="NoSpacing"/>
        <w:numPr>
          <w:ilvl w:val="0"/>
          <w:numId w:val="5"/>
        </w:numPr>
        <w:rPr>
          <w:sz w:val="18"/>
        </w:rPr>
      </w:pPr>
      <w:r>
        <w:rPr>
          <w:sz w:val="18"/>
        </w:rPr>
        <w:lastRenderedPageBreak/>
        <w:t>List the ten major actors in the budgetary process.</w:t>
      </w:r>
    </w:p>
    <w:p w:rsidR="00A87D1F" w:rsidRDefault="00A87D1F" w:rsidP="00A87D1F">
      <w:pPr>
        <w:pStyle w:val="NoSpacing"/>
        <w:numPr>
          <w:ilvl w:val="1"/>
          <w:numId w:val="5"/>
        </w:numPr>
        <w:spacing w:line="480" w:lineRule="auto"/>
        <w:rPr>
          <w:sz w:val="18"/>
        </w:rPr>
      </w:pPr>
    </w:p>
    <w:p w:rsidR="00A87D1F" w:rsidRDefault="00A87D1F" w:rsidP="00A87D1F">
      <w:pPr>
        <w:pStyle w:val="NoSpacing"/>
        <w:numPr>
          <w:ilvl w:val="1"/>
          <w:numId w:val="5"/>
        </w:numPr>
        <w:spacing w:line="480" w:lineRule="auto"/>
        <w:rPr>
          <w:sz w:val="18"/>
        </w:rPr>
      </w:pPr>
    </w:p>
    <w:p w:rsidR="00A87D1F" w:rsidRDefault="00A87D1F" w:rsidP="00A87D1F">
      <w:pPr>
        <w:pStyle w:val="NoSpacing"/>
        <w:numPr>
          <w:ilvl w:val="1"/>
          <w:numId w:val="5"/>
        </w:numPr>
        <w:spacing w:line="480" w:lineRule="auto"/>
        <w:rPr>
          <w:sz w:val="18"/>
        </w:rPr>
      </w:pPr>
    </w:p>
    <w:p w:rsidR="00A87D1F" w:rsidRDefault="00A87D1F" w:rsidP="00A87D1F">
      <w:pPr>
        <w:pStyle w:val="NoSpacing"/>
        <w:numPr>
          <w:ilvl w:val="1"/>
          <w:numId w:val="5"/>
        </w:numPr>
        <w:spacing w:line="480" w:lineRule="auto"/>
        <w:rPr>
          <w:sz w:val="18"/>
        </w:rPr>
      </w:pPr>
    </w:p>
    <w:p w:rsidR="00A87D1F" w:rsidRDefault="00A87D1F" w:rsidP="00A87D1F">
      <w:pPr>
        <w:pStyle w:val="NoSpacing"/>
        <w:numPr>
          <w:ilvl w:val="1"/>
          <w:numId w:val="5"/>
        </w:numPr>
        <w:spacing w:line="480" w:lineRule="auto"/>
        <w:rPr>
          <w:sz w:val="18"/>
        </w:rPr>
      </w:pPr>
    </w:p>
    <w:p w:rsidR="00A87D1F" w:rsidRDefault="00A87D1F" w:rsidP="00A87D1F">
      <w:pPr>
        <w:pStyle w:val="NoSpacing"/>
        <w:numPr>
          <w:ilvl w:val="1"/>
          <w:numId w:val="5"/>
        </w:numPr>
        <w:spacing w:line="480" w:lineRule="auto"/>
        <w:rPr>
          <w:sz w:val="18"/>
        </w:rPr>
      </w:pPr>
    </w:p>
    <w:p w:rsidR="00A87D1F" w:rsidRDefault="00A87D1F" w:rsidP="00A87D1F">
      <w:pPr>
        <w:pStyle w:val="NoSpacing"/>
        <w:numPr>
          <w:ilvl w:val="1"/>
          <w:numId w:val="5"/>
        </w:numPr>
        <w:spacing w:line="480" w:lineRule="auto"/>
        <w:rPr>
          <w:sz w:val="18"/>
        </w:rPr>
      </w:pPr>
    </w:p>
    <w:p w:rsidR="00A87D1F" w:rsidRDefault="00A87D1F" w:rsidP="00A87D1F">
      <w:pPr>
        <w:pStyle w:val="NoSpacing"/>
        <w:numPr>
          <w:ilvl w:val="1"/>
          <w:numId w:val="5"/>
        </w:numPr>
        <w:spacing w:line="480" w:lineRule="auto"/>
        <w:rPr>
          <w:sz w:val="18"/>
        </w:rPr>
      </w:pPr>
    </w:p>
    <w:p w:rsidR="00A87D1F" w:rsidRDefault="00A87D1F" w:rsidP="00A87D1F">
      <w:pPr>
        <w:pStyle w:val="NoSpacing"/>
        <w:numPr>
          <w:ilvl w:val="1"/>
          <w:numId w:val="5"/>
        </w:numPr>
        <w:spacing w:line="480" w:lineRule="auto"/>
        <w:rPr>
          <w:sz w:val="18"/>
        </w:rPr>
      </w:pPr>
    </w:p>
    <w:p w:rsidR="00A87D1F" w:rsidRDefault="00A87D1F" w:rsidP="00A87D1F">
      <w:pPr>
        <w:pStyle w:val="NoSpacing"/>
        <w:numPr>
          <w:ilvl w:val="1"/>
          <w:numId w:val="5"/>
        </w:numPr>
        <w:spacing w:line="480" w:lineRule="auto"/>
        <w:rPr>
          <w:sz w:val="18"/>
        </w:rPr>
      </w:pPr>
    </w:p>
    <w:p w:rsidR="00A87D1F" w:rsidRDefault="00A87D1F" w:rsidP="00A87D1F">
      <w:pPr>
        <w:pStyle w:val="NoSpacing"/>
        <w:numPr>
          <w:ilvl w:val="0"/>
          <w:numId w:val="5"/>
        </w:numPr>
        <w:rPr>
          <w:sz w:val="18"/>
        </w:rPr>
      </w:pPr>
      <w:r>
        <w:rPr>
          <w:sz w:val="18"/>
        </w:rPr>
        <w:t>Explain the three main provisions of the Congressional Budget and Impoundment Control Act of 1974.</w:t>
      </w:r>
    </w:p>
    <w:p w:rsidR="00A87D1F" w:rsidRDefault="00A87D1F" w:rsidP="00A87D1F">
      <w:pPr>
        <w:pStyle w:val="NoSpacing"/>
        <w:numPr>
          <w:ilvl w:val="1"/>
          <w:numId w:val="5"/>
        </w:numPr>
        <w:spacing w:line="720" w:lineRule="auto"/>
        <w:rPr>
          <w:sz w:val="18"/>
        </w:rPr>
      </w:pPr>
    </w:p>
    <w:p w:rsidR="00A87D1F" w:rsidRDefault="00A87D1F" w:rsidP="00A87D1F">
      <w:pPr>
        <w:pStyle w:val="NoSpacing"/>
        <w:numPr>
          <w:ilvl w:val="1"/>
          <w:numId w:val="5"/>
        </w:numPr>
        <w:spacing w:line="720" w:lineRule="auto"/>
        <w:rPr>
          <w:sz w:val="18"/>
        </w:rPr>
      </w:pPr>
    </w:p>
    <w:p w:rsidR="00A87D1F" w:rsidRDefault="00A87D1F" w:rsidP="00A87D1F">
      <w:pPr>
        <w:pStyle w:val="NoSpacing"/>
        <w:numPr>
          <w:ilvl w:val="1"/>
          <w:numId w:val="5"/>
        </w:numPr>
        <w:spacing w:line="720" w:lineRule="auto"/>
        <w:rPr>
          <w:sz w:val="18"/>
        </w:rPr>
      </w:pPr>
    </w:p>
    <w:p w:rsidR="00A87D1F" w:rsidRDefault="00CF443B" w:rsidP="00A87D1F">
      <w:pPr>
        <w:pStyle w:val="NoSpacing"/>
        <w:numPr>
          <w:ilvl w:val="0"/>
          <w:numId w:val="5"/>
        </w:numPr>
        <w:rPr>
          <w:sz w:val="18"/>
        </w:rPr>
      </w:pPr>
      <w:r>
        <w:rPr>
          <w:sz w:val="18"/>
        </w:rPr>
        <w:t>Explain the two ways in which laws are changed to meet the budget resolution.</w:t>
      </w:r>
    </w:p>
    <w:p w:rsidR="00CF443B" w:rsidRDefault="00CF443B" w:rsidP="00CF443B">
      <w:pPr>
        <w:pStyle w:val="NoSpacing"/>
        <w:numPr>
          <w:ilvl w:val="1"/>
          <w:numId w:val="5"/>
        </w:numPr>
        <w:spacing w:line="720" w:lineRule="auto"/>
        <w:rPr>
          <w:sz w:val="18"/>
        </w:rPr>
      </w:pPr>
    </w:p>
    <w:p w:rsidR="00CF443B" w:rsidRDefault="00CF443B" w:rsidP="00CF443B">
      <w:pPr>
        <w:pStyle w:val="NoSpacing"/>
        <w:numPr>
          <w:ilvl w:val="1"/>
          <w:numId w:val="5"/>
        </w:numPr>
        <w:spacing w:line="720" w:lineRule="auto"/>
        <w:rPr>
          <w:sz w:val="18"/>
        </w:rPr>
      </w:pPr>
    </w:p>
    <w:p w:rsidR="00CF443B" w:rsidRDefault="00CF443B" w:rsidP="00CF443B">
      <w:pPr>
        <w:pStyle w:val="NoSpacing"/>
        <w:numPr>
          <w:ilvl w:val="0"/>
          <w:numId w:val="5"/>
        </w:numPr>
        <w:rPr>
          <w:sz w:val="18"/>
        </w:rPr>
      </w:pPr>
      <w:r>
        <w:rPr>
          <w:sz w:val="18"/>
        </w:rPr>
        <w:t>What was the Gramm-Rudman-Hollings Act, and why did it fail?</w:t>
      </w:r>
    </w:p>
    <w:p w:rsidR="00CF443B" w:rsidRDefault="00CF443B" w:rsidP="00CF443B">
      <w:pPr>
        <w:pStyle w:val="NoSpacing"/>
        <w:rPr>
          <w:sz w:val="18"/>
        </w:rPr>
      </w:pPr>
    </w:p>
    <w:p w:rsidR="00CF443B" w:rsidRDefault="00CF443B" w:rsidP="00CF443B">
      <w:pPr>
        <w:pStyle w:val="NoSpacing"/>
        <w:rPr>
          <w:sz w:val="18"/>
        </w:rPr>
      </w:pPr>
    </w:p>
    <w:p w:rsidR="00CF443B" w:rsidRDefault="00CF443B" w:rsidP="00CF443B">
      <w:pPr>
        <w:pStyle w:val="NoSpacing"/>
        <w:rPr>
          <w:sz w:val="18"/>
        </w:rPr>
      </w:pPr>
    </w:p>
    <w:p w:rsidR="00CF443B" w:rsidRDefault="00CF443B" w:rsidP="00CF443B">
      <w:pPr>
        <w:pStyle w:val="NoSpacing"/>
        <w:rPr>
          <w:sz w:val="18"/>
        </w:rPr>
      </w:pPr>
    </w:p>
    <w:p w:rsidR="00CF443B" w:rsidRDefault="00CF443B" w:rsidP="00CF443B">
      <w:pPr>
        <w:pStyle w:val="NoSpacing"/>
        <w:rPr>
          <w:sz w:val="18"/>
        </w:rPr>
      </w:pPr>
    </w:p>
    <w:p w:rsidR="00CF443B" w:rsidRDefault="00CF443B" w:rsidP="00CF443B">
      <w:pPr>
        <w:pStyle w:val="NoSpacing"/>
        <w:numPr>
          <w:ilvl w:val="0"/>
          <w:numId w:val="5"/>
        </w:numPr>
        <w:rPr>
          <w:sz w:val="18"/>
        </w:rPr>
      </w:pPr>
      <w:r>
        <w:rPr>
          <w:sz w:val="18"/>
        </w:rPr>
        <w:t>List three possible explanations for the substantial growth of government in twentieth-century democracies.</w:t>
      </w:r>
    </w:p>
    <w:p w:rsidR="00CF443B" w:rsidRDefault="00CF443B" w:rsidP="00CF443B">
      <w:pPr>
        <w:pStyle w:val="NoSpacing"/>
        <w:numPr>
          <w:ilvl w:val="1"/>
          <w:numId w:val="5"/>
        </w:numPr>
        <w:spacing w:line="720" w:lineRule="auto"/>
        <w:rPr>
          <w:sz w:val="18"/>
        </w:rPr>
      </w:pPr>
    </w:p>
    <w:p w:rsidR="00CF443B" w:rsidRDefault="00CF443B" w:rsidP="00CF443B">
      <w:pPr>
        <w:pStyle w:val="NoSpacing"/>
        <w:numPr>
          <w:ilvl w:val="1"/>
          <w:numId w:val="5"/>
        </w:numPr>
        <w:spacing w:line="720" w:lineRule="auto"/>
        <w:rPr>
          <w:sz w:val="18"/>
        </w:rPr>
      </w:pPr>
    </w:p>
    <w:p w:rsidR="00CF443B" w:rsidRDefault="00CF443B" w:rsidP="00CF443B">
      <w:pPr>
        <w:pStyle w:val="NoSpacing"/>
        <w:numPr>
          <w:ilvl w:val="1"/>
          <w:numId w:val="5"/>
        </w:numPr>
        <w:spacing w:line="720" w:lineRule="auto"/>
        <w:rPr>
          <w:sz w:val="18"/>
        </w:rPr>
      </w:pPr>
    </w:p>
    <w:p w:rsidR="00CF443B" w:rsidRPr="00CF443B" w:rsidRDefault="00CF443B" w:rsidP="00CF443B">
      <w:pPr>
        <w:pStyle w:val="ListParagraph"/>
        <w:numPr>
          <w:ilvl w:val="0"/>
          <w:numId w:val="5"/>
        </w:numPr>
        <w:rPr>
          <w:sz w:val="18"/>
        </w:rPr>
      </w:pPr>
      <w:r w:rsidRPr="00CF443B">
        <w:rPr>
          <w:sz w:val="18"/>
        </w:rPr>
        <w:t>How could the budgetary process limit government?</w:t>
      </w:r>
    </w:p>
    <w:sectPr w:rsidR="00CF443B" w:rsidRPr="00CF443B" w:rsidSect="001055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F75BA"/>
    <w:multiLevelType w:val="hybridMultilevel"/>
    <w:tmpl w:val="6B7AAD7C"/>
    <w:lvl w:ilvl="0" w:tplc="509CF3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70A4B"/>
    <w:multiLevelType w:val="hybridMultilevel"/>
    <w:tmpl w:val="2DE068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C58462D"/>
    <w:multiLevelType w:val="hybridMultilevel"/>
    <w:tmpl w:val="B636BB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1B5B9B"/>
    <w:multiLevelType w:val="hybridMultilevel"/>
    <w:tmpl w:val="175ECD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E0E358A"/>
    <w:multiLevelType w:val="hybridMultilevel"/>
    <w:tmpl w:val="3FD8A5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01E3AA2"/>
    <w:multiLevelType w:val="hybridMultilevel"/>
    <w:tmpl w:val="1D48BB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C97981"/>
    <w:rsid w:val="00084C1A"/>
    <w:rsid w:val="0010550E"/>
    <w:rsid w:val="001428C1"/>
    <w:rsid w:val="001630CB"/>
    <w:rsid w:val="001B4390"/>
    <w:rsid w:val="002C5FD8"/>
    <w:rsid w:val="0032682F"/>
    <w:rsid w:val="00387F3D"/>
    <w:rsid w:val="0040777A"/>
    <w:rsid w:val="004C4EC3"/>
    <w:rsid w:val="005272B5"/>
    <w:rsid w:val="005D7819"/>
    <w:rsid w:val="006F0F4D"/>
    <w:rsid w:val="00700857"/>
    <w:rsid w:val="007B7222"/>
    <w:rsid w:val="007E6778"/>
    <w:rsid w:val="007F0038"/>
    <w:rsid w:val="00860AF4"/>
    <w:rsid w:val="00872EE2"/>
    <w:rsid w:val="008B5680"/>
    <w:rsid w:val="008E4EBE"/>
    <w:rsid w:val="00931747"/>
    <w:rsid w:val="00965F1B"/>
    <w:rsid w:val="009739D4"/>
    <w:rsid w:val="009B6593"/>
    <w:rsid w:val="00A12981"/>
    <w:rsid w:val="00A466AF"/>
    <w:rsid w:val="00A7679C"/>
    <w:rsid w:val="00A87D1F"/>
    <w:rsid w:val="00AD4335"/>
    <w:rsid w:val="00BA6EEF"/>
    <w:rsid w:val="00C97981"/>
    <w:rsid w:val="00CB0CD2"/>
    <w:rsid w:val="00CF443B"/>
    <w:rsid w:val="00D83A31"/>
    <w:rsid w:val="00DD5916"/>
    <w:rsid w:val="00E65137"/>
    <w:rsid w:val="00E82D33"/>
    <w:rsid w:val="00EA302F"/>
    <w:rsid w:val="00F620E9"/>
    <w:rsid w:val="00FA6EB1"/>
    <w:rsid w:val="00FD4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5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7981"/>
    <w:pPr>
      <w:spacing w:after="0" w:line="240" w:lineRule="auto"/>
    </w:pPr>
  </w:style>
  <w:style w:type="table" w:styleId="TableGrid">
    <w:name w:val="Table Grid"/>
    <w:basedOn w:val="TableNormal"/>
    <w:uiPriority w:val="59"/>
    <w:rsid w:val="00C979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E4E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MHS</Company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Sargent</dc:creator>
  <cp:keywords/>
  <dc:description/>
  <cp:lastModifiedBy>Paul Sargent</cp:lastModifiedBy>
  <cp:revision>2</cp:revision>
  <cp:lastPrinted>2010-09-29T12:01:00Z</cp:lastPrinted>
  <dcterms:created xsi:type="dcterms:W3CDTF">2011-02-04T19:48:00Z</dcterms:created>
  <dcterms:modified xsi:type="dcterms:W3CDTF">2011-02-04T19:48:00Z</dcterms:modified>
</cp:coreProperties>
</file>